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85" w:rsidRPr="0096143C" w:rsidRDefault="0096143C" w:rsidP="0096143C">
      <w:pPr>
        <w:jc w:val="both"/>
        <w:rPr>
          <w:rFonts w:ascii="Arial" w:hAnsi="Arial" w:cs="Arial"/>
          <w:b/>
          <w:u w:val="single"/>
        </w:rPr>
      </w:pPr>
      <w:bookmarkStart w:id="0" w:name="_GoBack"/>
      <w:bookmarkEnd w:id="0"/>
      <w:r w:rsidRPr="0096143C">
        <w:rPr>
          <w:rFonts w:ascii="Arial" w:hAnsi="Arial" w:cs="Arial"/>
          <w:b/>
          <w:u w:val="single"/>
        </w:rPr>
        <w:t>Sponsorship for ASCE’s 2014 Engineers Week Awards Banquet</w:t>
      </w:r>
    </w:p>
    <w:p w:rsidR="00305CE8" w:rsidRPr="00305CE8" w:rsidRDefault="0096143C" w:rsidP="00305CE8">
      <w:pPr>
        <w:spacing w:after="0" w:line="240" w:lineRule="auto"/>
        <w:jc w:val="both"/>
        <w:rPr>
          <w:rFonts w:ascii="Arial Narrow" w:hAnsi="Arial Narrow" w:cs="Arial"/>
        </w:rPr>
      </w:pPr>
      <w:r w:rsidRPr="00305CE8">
        <w:rPr>
          <w:rFonts w:ascii="Arial Narrow" w:hAnsi="Arial Narrow" w:cs="Arial"/>
        </w:rPr>
        <w:t xml:space="preserve">The ASCE Pittsburgh Section is hosting our Annual Engineers Week Awards Banquet on Saturday, February 22, 2014.  The event will be held at the Engineers Society of Western Pennsylvania.  The banquet begins with a social hour at 5:30 and our keynote speaker, Mr. Brian O’Neil of the Pittsburgh </w:t>
      </w:r>
      <w:r w:rsidR="00C34174" w:rsidRPr="00305CE8">
        <w:rPr>
          <w:rFonts w:ascii="Arial Narrow" w:hAnsi="Arial Narrow" w:cs="Arial"/>
        </w:rPr>
        <w:t>Post-Gazette</w:t>
      </w:r>
      <w:r w:rsidRPr="00305CE8">
        <w:rPr>
          <w:rFonts w:ascii="Arial Narrow" w:hAnsi="Arial Narrow" w:cs="Arial"/>
        </w:rPr>
        <w:t xml:space="preserve"> will begin at 6:30.  We are honored to have Mr. O’Neil who will be discussing the “Paris of Appalachia” – Stories of Pittsburgh and its Surrounds.  Dinner will be served at 7:00 and the awards presentation will begin at 8:00.</w:t>
      </w:r>
      <w:r w:rsidR="00305CE8" w:rsidRPr="00305CE8">
        <w:rPr>
          <w:rFonts w:ascii="Arial Narrow" w:hAnsi="Arial Narrow" w:cs="Arial"/>
        </w:rPr>
        <w:t xml:space="preserve">  Please join us to honor our 2014 Professional and Student Awards.  Additional information for this event can be found at </w:t>
      </w:r>
      <w:hyperlink r:id="rId8" w:history="1">
        <w:r w:rsidR="00305CE8" w:rsidRPr="00305CE8">
          <w:rPr>
            <w:rStyle w:val="Hyperlink"/>
            <w:rFonts w:ascii="Arial Narrow" w:hAnsi="Arial Narrow" w:cs="Arial"/>
          </w:rPr>
          <w:t>www.asce-pgh.com</w:t>
        </w:r>
      </w:hyperlink>
      <w:r w:rsidR="00305CE8" w:rsidRPr="00305CE8">
        <w:rPr>
          <w:rFonts w:ascii="Arial Narrow" w:hAnsi="Arial Narrow" w:cs="Arial"/>
        </w:rPr>
        <w:t>.</w:t>
      </w:r>
    </w:p>
    <w:p w:rsidR="00305CE8" w:rsidRPr="00305CE8" w:rsidRDefault="00305CE8" w:rsidP="00305CE8">
      <w:pPr>
        <w:spacing w:after="0" w:line="240" w:lineRule="auto"/>
        <w:jc w:val="both"/>
        <w:rPr>
          <w:rFonts w:ascii="Arial Narrow" w:hAnsi="Arial Narrow" w:cs="Arial"/>
        </w:rPr>
      </w:pPr>
    </w:p>
    <w:p w:rsidR="0096143C" w:rsidRPr="00305CE8" w:rsidRDefault="0096143C" w:rsidP="00305CE8">
      <w:pPr>
        <w:spacing w:after="0" w:line="240" w:lineRule="auto"/>
        <w:jc w:val="both"/>
        <w:rPr>
          <w:rFonts w:ascii="Arial Narrow" w:hAnsi="Arial Narrow" w:cs="Arial"/>
        </w:rPr>
      </w:pPr>
      <w:r w:rsidRPr="00305CE8">
        <w:rPr>
          <w:rFonts w:ascii="Arial Narrow" w:hAnsi="Arial Narrow" w:cs="Arial"/>
        </w:rPr>
        <w:t>Your organization has the opportunity to be highlighted at this important event.  Various sponsorship levels are available</w:t>
      </w:r>
      <w:r w:rsidR="00305CE8" w:rsidRPr="00305CE8">
        <w:rPr>
          <w:rFonts w:ascii="Arial Narrow" w:hAnsi="Arial Narrow" w:cs="Arial"/>
        </w:rPr>
        <w:t xml:space="preserve">.  </w:t>
      </w:r>
      <w:r w:rsidR="00C34174" w:rsidRPr="00305CE8">
        <w:rPr>
          <w:rFonts w:ascii="Arial Narrow" w:hAnsi="Arial Narrow" w:cs="Arial"/>
        </w:rPr>
        <w:t>Each sponsorship level includes the following benefits.</w:t>
      </w:r>
    </w:p>
    <w:p w:rsidR="00305CE8" w:rsidRPr="00305CE8" w:rsidRDefault="00305CE8" w:rsidP="00305CE8">
      <w:pPr>
        <w:spacing w:after="0" w:line="240" w:lineRule="auto"/>
        <w:jc w:val="both"/>
        <w:rPr>
          <w:rFonts w:ascii="Arial Narrow" w:hAnsi="Arial Narrow" w:cs="Arial"/>
          <w:u w:val="single"/>
        </w:rPr>
      </w:pPr>
    </w:p>
    <w:p w:rsidR="00C34174" w:rsidRPr="00305CE8" w:rsidRDefault="00C34174" w:rsidP="00305CE8">
      <w:pPr>
        <w:spacing w:after="0" w:line="240" w:lineRule="auto"/>
        <w:jc w:val="both"/>
        <w:rPr>
          <w:rFonts w:ascii="Arial Narrow" w:hAnsi="Arial Narrow" w:cs="Arial"/>
          <w:u w:val="single"/>
        </w:rPr>
      </w:pPr>
      <w:r w:rsidRPr="00305CE8">
        <w:rPr>
          <w:rFonts w:ascii="Arial Narrow" w:hAnsi="Arial Narrow" w:cs="Arial"/>
          <w:u w:val="single"/>
        </w:rPr>
        <w:t>Gold Level Sponsorship ($500)</w:t>
      </w:r>
    </w:p>
    <w:p w:rsidR="00C34174" w:rsidRPr="00305CE8" w:rsidRDefault="00C34174" w:rsidP="00305CE8">
      <w:pPr>
        <w:pStyle w:val="ListParagraph"/>
        <w:numPr>
          <w:ilvl w:val="0"/>
          <w:numId w:val="1"/>
        </w:numPr>
        <w:spacing w:after="0" w:line="240" w:lineRule="auto"/>
        <w:jc w:val="both"/>
        <w:rPr>
          <w:rFonts w:ascii="Arial Narrow" w:hAnsi="Arial Narrow" w:cs="Arial"/>
        </w:rPr>
      </w:pPr>
      <w:r w:rsidRPr="00305CE8">
        <w:rPr>
          <w:rFonts w:ascii="Arial Narrow" w:hAnsi="Arial Narrow" w:cs="Arial"/>
        </w:rPr>
        <w:t>Two free admissions to dinner</w:t>
      </w:r>
    </w:p>
    <w:p w:rsidR="00C34174" w:rsidRPr="00305CE8" w:rsidRDefault="00C34174" w:rsidP="00305CE8">
      <w:pPr>
        <w:pStyle w:val="ListParagraph"/>
        <w:numPr>
          <w:ilvl w:val="0"/>
          <w:numId w:val="1"/>
        </w:numPr>
        <w:spacing w:after="0" w:line="240" w:lineRule="auto"/>
        <w:jc w:val="both"/>
        <w:rPr>
          <w:rFonts w:ascii="Arial Narrow" w:hAnsi="Arial Narrow" w:cs="Arial"/>
        </w:rPr>
      </w:pPr>
      <w:r w:rsidRPr="00305CE8">
        <w:rPr>
          <w:rFonts w:ascii="Arial Narrow" w:hAnsi="Arial Narrow" w:cs="Arial"/>
        </w:rPr>
        <w:t>Recognition on the ASCE Pittsburgh website</w:t>
      </w:r>
    </w:p>
    <w:p w:rsidR="00C34174" w:rsidRPr="00305CE8" w:rsidRDefault="00C34174" w:rsidP="00305CE8">
      <w:pPr>
        <w:pStyle w:val="ListParagraph"/>
        <w:numPr>
          <w:ilvl w:val="0"/>
          <w:numId w:val="1"/>
        </w:numPr>
        <w:spacing w:after="0" w:line="240" w:lineRule="auto"/>
        <w:jc w:val="both"/>
        <w:rPr>
          <w:rFonts w:ascii="Arial Narrow" w:hAnsi="Arial Narrow" w:cs="Arial"/>
        </w:rPr>
      </w:pPr>
      <w:r w:rsidRPr="00305CE8">
        <w:rPr>
          <w:rFonts w:ascii="Arial Narrow" w:hAnsi="Arial Narrow" w:cs="Arial"/>
        </w:rPr>
        <w:t>Large company logo on event signage</w:t>
      </w:r>
    </w:p>
    <w:p w:rsidR="00C34174" w:rsidRPr="00305CE8" w:rsidRDefault="00C34174" w:rsidP="00305CE8">
      <w:pPr>
        <w:pStyle w:val="ListParagraph"/>
        <w:numPr>
          <w:ilvl w:val="0"/>
          <w:numId w:val="1"/>
        </w:numPr>
        <w:spacing w:after="0" w:line="240" w:lineRule="auto"/>
        <w:jc w:val="both"/>
        <w:rPr>
          <w:rFonts w:ascii="Arial Narrow" w:hAnsi="Arial Narrow" w:cs="Arial"/>
        </w:rPr>
      </w:pPr>
      <w:r w:rsidRPr="00305CE8">
        <w:rPr>
          <w:rFonts w:ascii="Arial Narrow" w:hAnsi="Arial Narrow" w:cs="Arial"/>
        </w:rPr>
        <w:t>Recognition in event program</w:t>
      </w:r>
    </w:p>
    <w:p w:rsidR="00C34174" w:rsidRPr="00305CE8" w:rsidRDefault="00C34174" w:rsidP="00305CE8">
      <w:pPr>
        <w:spacing w:after="0" w:line="240" w:lineRule="auto"/>
        <w:jc w:val="both"/>
        <w:rPr>
          <w:rFonts w:ascii="Arial Narrow" w:hAnsi="Arial Narrow" w:cs="Arial"/>
        </w:rPr>
      </w:pPr>
    </w:p>
    <w:p w:rsidR="00C34174" w:rsidRPr="00305CE8" w:rsidRDefault="00C34174" w:rsidP="00305CE8">
      <w:pPr>
        <w:spacing w:after="0" w:line="240" w:lineRule="auto"/>
        <w:jc w:val="both"/>
        <w:rPr>
          <w:rFonts w:ascii="Arial Narrow" w:hAnsi="Arial Narrow" w:cs="Arial"/>
          <w:u w:val="single"/>
        </w:rPr>
      </w:pPr>
      <w:r w:rsidRPr="00305CE8">
        <w:rPr>
          <w:rFonts w:ascii="Arial Narrow" w:hAnsi="Arial Narrow" w:cs="Arial"/>
          <w:u w:val="single"/>
        </w:rPr>
        <w:t>Silver Level Sponsorship ($250)</w:t>
      </w:r>
    </w:p>
    <w:p w:rsidR="00E751A4" w:rsidRDefault="00E751A4" w:rsidP="00305CE8">
      <w:pPr>
        <w:pStyle w:val="ListParagraph"/>
        <w:numPr>
          <w:ilvl w:val="0"/>
          <w:numId w:val="1"/>
        </w:numPr>
        <w:spacing w:after="0" w:line="240" w:lineRule="auto"/>
        <w:jc w:val="both"/>
        <w:rPr>
          <w:rFonts w:ascii="Arial Narrow" w:hAnsi="Arial Narrow" w:cs="Arial"/>
        </w:rPr>
      </w:pPr>
      <w:r>
        <w:rPr>
          <w:rFonts w:ascii="Arial Narrow" w:hAnsi="Arial Narrow" w:cs="Arial"/>
        </w:rPr>
        <w:t>One free admission to dinner</w:t>
      </w:r>
    </w:p>
    <w:p w:rsidR="00C34174" w:rsidRPr="00305CE8" w:rsidRDefault="00C34174" w:rsidP="00305CE8">
      <w:pPr>
        <w:pStyle w:val="ListParagraph"/>
        <w:numPr>
          <w:ilvl w:val="0"/>
          <w:numId w:val="1"/>
        </w:numPr>
        <w:spacing w:after="0" w:line="240" w:lineRule="auto"/>
        <w:jc w:val="both"/>
        <w:rPr>
          <w:rFonts w:ascii="Arial Narrow" w:hAnsi="Arial Narrow" w:cs="Arial"/>
        </w:rPr>
      </w:pPr>
      <w:r w:rsidRPr="00305CE8">
        <w:rPr>
          <w:rFonts w:ascii="Arial Narrow" w:hAnsi="Arial Narrow" w:cs="Arial"/>
        </w:rPr>
        <w:t>Recognition on the ASCE Pittsburgh website</w:t>
      </w:r>
    </w:p>
    <w:p w:rsidR="00C34174" w:rsidRPr="00305CE8" w:rsidRDefault="00C34174" w:rsidP="00305CE8">
      <w:pPr>
        <w:pStyle w:val="ListParagraph"/>
        <w:numPr>
          <w:ilvl w:val="0"/>
          <w:numId w:val="1"/>
        </w:numPr>
        <w:spacing w:after="0" w:line="240" w:lineRule="auto"/>
        <w:jc w:val="both"/>
        <w:rPr>
          <w:rFonts w:ascii="Arial Narrow" w:hAnsi="Arial Narrow" w:cs="Arial"/>
        </w:rPr>
      </w:pPr>
      <w:r w:rsidRPr="00305CE8">
        <w:rPr>
          <w:rFonts w:ascii="Arial Narrow" w:hAnsi="Arial Narrow" w:cs="Arial"/>
        </w:rPr>
        <w:t>Recognition on event signage</w:t>
      </w:r>
    </w:p>
    <w:p w:rsidR="00C34174" w:rsidRPr="00305CE8" w:rsidRDefault="00C34174" w:rsidP="00305CE8">
      <w:pPr>
        <w:pStyle w:val="ListParagraph"/>
        <w:numPr>
          <w:ilvl w:val="0"/>
          <w:numId w:val="2"/>
        </w:numPr>
        <w:spacing w:after="0" w:line="240" w:lineRule="auto"/>
        <w:jc w:val="both"/>
        <w:rPr>
          <w:rFonts w:ascii="Arial Narrow" w:hAnsi="Arial Narrow" w:cs="Arial"/>
        </w:rPr>
      </w:pPr>
      <w:r w:rsidRPr="00305CE8">
        <w:rPr>
          <w:rFonts w:ascii="Arial Narrow" w:hAnsi="Arial Narrow" w:cs="Arial"/>
        </w:rPr>
        <w:t>Recognition in event program</w:t>
      </w:r>
    </w:p>
    <w:p w:rsidR="00C34174" w:rsidRPr="00305CE8" w:rsidRDefault="00C34174" w:rsidP="00305CE8">
      <w:pPr>
        <w:spacing w:after="0" w:line="240" w:lineRule="auto"/>
        <w:jc w:val="both"/>
        <w:rPr>
          <w:rFonts w:ascii="Arial Narrow" w:hAnsi="Arial Narrow" w:cs="Arial"/>
        </w:rPr>
      </w:pPr>
    </w:p>
    <w:p w:rsidR="00C34174" w:rsidRPr="00305CE8" w:rsidRDefault="00C34174" w:rsidP="00305CE8">
      <w:pPr>
        <w:spacing w:after="0" w:line="240" w:lineRule="auto"/>
        <w:jc w:val="both"/>
        <w:rPr>
          <w:rFonts w:ascii="Arial Narrow" w:hAnsi="Arial Narrow" w:cs="Arial"/>
          <w:u w:val="single"/>
        </w:rPr>
      </w:pPr>
      <w:r w:rsidRPr="00305CE8">
        <w:rPr>
          <w:rFonts w:ascii="Arial Narrow" w:hAnsi="Arial Narrow" w:cs="Arial"/>
          <w:u w:val="single"/>
        </w:rPr>
        <w:t>Bronze Level Sponsorship ($100)</w:t>
      </w:r>
    </w:p>
    <w:p w:rsidR="00C34174" w:rsidRPr="00305CE8" w:rsidRDefault="00C34174" w:rsidP="00305CE8">
      <w:pPr>
        <w:pStyle w:val="ListParagraph"/>
        <w:numPr>
          <w:ilvl w:val="0"/>
          <w:numId w:val="1"/>
        </w:numPr>
        <w:spacing w:after="0" w:line="240" w:lineRule="auto"/>
        <w:jc w:val="both"/>
        <w:rPr>
          <w:rFonts w:ascii="Arial Narrow" w:hAnsi="Arial Narrow" w:cs="Arial"/>
        </w:rPr>
      </w:pPr>
      <w:r w:rsidRPr="00305CE8">
        <w:rPr>
          <w:rFonts w:ascii="Arial Narrow" w:hAnsi="Arial Narrow" w:cs="Arial"/>
        </w:rPr>
        <w:t>Recognition on the ASCE Pittsburgh website</w:t>
      </w:r>
    </w:p>
    <w:p w:rsidR="00C34174" w:rsidRPr="00305CE8" w:rsidRDefault="00C34174" w:rsidP="00305CE8">
      <w:pPr>
        <w:pStyle w:val="ListParagraph"/>
        <w:numPr>
          <w:ilvl w:val="0"/>
          <w:numId w:val="2"/>
        </w:numPr>
        <w:spacing w:after="0" w:line="240" w:lineRule="auto"/>
        <w:jc w:val="both"/>
        <w:rPr>
          <w:rFonts w:ascii="Arial Narrow" w:hAnsi="Arial Narrow" w:cs="Arial"/>
        </w:rPr>
      </w:pPr>
      <w:r w:rsidRPr="00305CE8">
        <w:rPr>
          <w:rFonts w:ascii="Arial Narrow" w:hAnsi="Arial Narrow" w:cs="Arial"/>
        </w:rPr>
        <w:t>Recognition in event program</w:t>
      </w:r>
    </w:p>
    <w:p w:rsidR="00305CE8" w:rsidRPr="00305CE8" w:rsidRDefault="00305CE8" w:rsidP="00305CE8">
      <w:pPr>
        <w:spacing w:after="0" w:line="240" w:lineRule="auto"/>
        <w:jc w:val="both"/>
        <w:rPr>
          <w:rFonts w:ascii="Arial Narrow" w:hAnsi="Arial Narrow" w:cs="Arial"/>
        </w:rPr>
      </w:pPr>
    </w:p>
    <w:p w:rsidR="00C34174" w:rsidRPr="00305CE8" w:rsidRDefault="00305CE8" w:rsidP="00305CE8">
      <w:pPr>
        <w:spacing w:after="0" w:line="240" w:lineRule="auto"/>
        <w:jc w:val="both"/>
        <w:rPr>
          <w:rFonts w:ascii="Arial Narrow" w:hAnsi="Arial Narrow" w:cs="Arial"/>
        </w:rPr>
      </w:pPr>
      <w:r w:rsidRPr="00305CE8">
        <w:rPr>
          <w:rFonts w:ascii="Arial Narrow" w:hAnsi="Arial Narrow" w:cs="Arial"/>
        </w:rPr>
        <w:t>The Engineers Week Banquet provides a great opportunity for you and your employees to network and celebrate with the award recipients.  We look forward to seeing you at the banquet and thank you for your sponsorship of this event.</w:t>
      </w:r>
    </w:p>
    <w:p w:rsidR="00305CE8" w:rsidRPr="00305CE8" w:rsidRDefault="00305CE8" w:rsidP="00305CE8">
      <w:pPr>
        <w:spacing w:after="0" w:line="240" w:lineRule="auto"/>
        <w:jc w:val="both"/>
        <w:rPr>
          <w:rFonts w:ascii="Arial Narrow" w:hAnsi="Arial Narrow" w:cs="Arial"/>
        </w:rPr>
      </w:pPr>
      <w:r w:rsidRPr="00305CE8">
        <w:rPr>
          <w:rFonts w:ascii="Arial Narrow" w:hAnsi="Arial Narrow" w:cs="Arial"/>
        </w:rPr>
        <w:t>ASCE Pittsburgh Section</w:t>
      </w:r>
    </w:p>
    <w:p w:rsidR="00305CE8" w:rsidRDefault="00305CE8" w:rsidP="00305CE8">
      <w:pPr>
        <w:rPr>
          <w:rFonts w:ascii="Arial Narrow" w:eastAsia="Times New Roman" w:hAnsi="Arial Narrow" w:cs="Times New Roman"/>
          <w:noProof/>
        </w:rPr>
      </w:pPr>
    </w:p>
    <w:p w:rsidR="00305CE8" w:rsidRPr="00305CE8" w:rsidRDefault="00305CE8" w:rsidP="00305CE8">
      <w:pPr>
        <w:rPr>
          <w:rFonts w:ascii="Arial Narrow" w:eastAsia="Times New Roman" w:hAnsi="Arial Narrow" w:cs="Times New Roman"/>
          <w:noProof/>
        </w:rPr>
      </w:pPr>
      <w:r w:rsidRPr="00305CE8">
        <w:rPr>
          <w:rFonts w:ascii="Arial Narrow" w:eastAsia="Times New Roman" w:hAnsi="Arial Narrow" w:cs="Times New Roman"/>
          <w:noProof/>
        </w:rPr>
        <w:t>Contact Information:</w:t>
      </w:r>
    </w:p>
    <w:tbl>
      <w:tblPr>
        <w:tblW w:w="0" w:type="auto"/>
        <w:jc w:val="right"/>
        <w:tblLook w:val="04A0" w:firstRow="1" w:lastRow="0" w:firstColumn="1" w:lastColumn="0" w:noHBand="0" w:noVBand="1"/>
      </w:tblPr>
      <w:tblGrid>
        <w:gridCol w:w="1890"/>
        <w:gridCol w:w="5418"/>
      </w:tblGrid>
      <w:tr w:rsidR="00305CE8" w:rsidRPr="00305CE8" w:rsidTr="003D243F">
        <w:trPr>
          <w:trHeight w:val="20"/>
          <w:jc w:val="right"/>
        </w:trPr>
        <w:tc>
          <w:tcPr>
            <w:tcW w:w="1890" w:type="dxa"/>
            <w:tcBorders>
              <w:top w:val="single" w:sz="4" w:space="0" w:color="auto"/>
              <w:bottom w:val="single" w:sz="4" w:space="0" w:color="auto"/>
            </w:tcBorders>
            <w:vAlign w:val="center"/>
          </w:tcPr>
          <w:p w:rsidR="00305CE8" w:rsidRPr="00305CE8" w:rsidRDefault="00305CE8" w:rsidP="00305CE8">
            <w:pPr>
              <w:tabs>
                <w:tab w:val="left" w:pos="6300"/>
              </w:tabs>
              <w:rPr>
                <w:rFonts w:ascii="Arial Narrow" w:eastAsia="Times New Roman" w:hAnsi="Arial Narrow" w:cs="Times New Roman"/>
                <w:noProof/>
              </w:rPr>
            </w:pPr>
            <w:r w:rsidRPr="00305CE8">
              <w:rPr>
                <w:rFonts w:ascii="Arial Narrow" w:eastAsia="Times New Roman" w:hAnsi="Arial Narrow" w:cs="Times New Roman"/>
                <w:noProof/>
              </w:rPr>
              <w:t>Name</w:t>
            </w:r>
          </w:p>
        </w:tc>
        <w:tc>
          <w:tcPr>
            <w:tcW w:w="5418" w:type="dxa"/>
            <w:tcBorders>
              <w:top w:val="single" w:sz="4" w:space="0" w:color="auto"/>
              <w:bottom w:val="single" w:sz="4" w:space="0" w:color="auto"/>
            </w:tcBorders>
          </w:tcPr>
          <w:p w:rsidR="00305CE8" w:rsidRPr="00305CE8" w:rsidRDefault="00305CE8" w:rsidP="00305CE8">
            <w:pPr>
              <w:tabs>
                <w:tab w:val="left" w:pos="6300"/>
              </w:tabs>
              <w:rPr>
                <w:rFonts w:ascii="Arial Narrow" w:eastAsia="Times New Roman" w:hAnsi="Arial Narrow" w:cs="Times New Roman"/>
                <w:noProof/>
              </w:rPr>
            </w:pPr>
          </w:p>
        </w:tc>
      </w:tr>
      <w:tr w:rsidR="00305CE8" w:rsidRPr="00305CE8" w:rsidTr="003D243F">
        <w:trPr>
          <w:trHeight w:val="20"/>
          <w:jc w:val="right"/>
        </w:trPr>
        <w:tc>
          <w:tcPr>
            <w:tcW w:w="1890" w:type="dxa"/>
            <w:tcBorders>
              <w:top w:val="single" w:sz="4" w:space="0" w:color="auto"/>
              <w:bottom w:val="single" w:sz="4" w:space="0" w:color="auto"/>
            </w:tcBorders>
            <w:vAlign w:val="bottom"/>
          </w:tcPr>
          <w:p w:rsidR="00305CE8" w:rsidRPr="00305CE8" w:rsidRDefault="00305CE8" w:rsidP="00305CE8">
            <w:pPr>
              <w:tabs>
                <w:tab w:val="left" w:pos="6300"/>
              </w:tabs>
              <w:rPr>
                <w:rFonts w:ascii="Arial Narrow" w:eastAsia="Times New Roman" w:hAnsi="Arial Narrow" w:cs="Times New Roman"/>
                <w:noProof/>
              </w:rPr>
            </w:pPr>
            <w:r w:rsidRPr="00305CE8">
              <w:rPr>
                <w:rFonts w:ascii="Arial Narrow" w:eastAsia="Times New Roman" w:hAnsi="Arial Narrow" w:cs="Times New Roman"/>
                <w:noProof/>
              </w:rPr>
              <w:t>Company</w:t>
            </w:r>
          </w:p>
        </w:tc>
        <w:tc>
          <w:tcPr>
            <w:tcW w:w="5418" w:type="dxa"/>
            <w:tcBorders>
              <w:top w:val="single" w:sz="4" w:space="0" w:color="auto"/>
              <w:bottom w:val="single" w:sz="4" w:space="0" w:color="auto"/>
            </w:tcBorders>
          </w:tcPr>
          <w:p w:rsidR="00305CE8" w:rsidRPr="00305CE8" w:rsidRDefault="00305CE8" w:rsidP="00305CE8">
            <w:pPr>
              <w:tabs>
                <w:tab w:val="left" w:pos="6300"/>
              </w:tabs>
              <w:rPr>
                <w:rFonts w:ascii="Arial Narrow" w:eastAsia="Times New Roman" w:hAnsi="Arial Narrow" w:cs="Times New Roman"/>
                <w:noProof/>
              </w:rPr>
            </w:pPr>
          </w:p>
        </w:tc>
      </w:tr>
      <w:tr w:rsidR="00305CE8" w:rsidRPr="00305CE8" w:rsidTr="003D243F">
        <w:trPr>
          <w:trHeight w:val="20"/>
          <w:jc w:val="right"/>
        </w:trPr>
        <w:tc>
          <w:tcPr>
            <w:tcW w:w="1890" w:type="dxa"/>
            <w:tcBorders>
              <w:top w:val="single" w:sz="4" w:space="0" w:color="auto"/>
              <w:bottom w:val="single" w:sz="4" w:space="0" w:color="auto"/>
            </w:tcBorders>
            <w:vAlign w:val="bottom"/>
          </w:tcPr>
          <w:p w:rsidR="00305CE8" w:rsidRPr="00305CE8" w:rsidRDefault="00305CE8" w:rsidP="00305CE8">
            <w:pPr>
              <w:tabs>
                <w:tab w:val="left" w:pos="6300"/>
              </w:tabs>
              <w:rPr>
                <w:rFonts w:ascii="Arial Narrow" w:eastAsia="Times New Roman" w:hAnsi="Arial Narrow" w:cs="Times New Roman"/>
                <w:noProof/>
              </w:rPr>
            </w:pPr>
            <w:r w:rsidRPr="00305CE8">
              <w:rPr>
                <w:rFonts w:ascii="Arial Narrow" w:eastAsia="Times New Roman" w:hAnsi="Arial Narrow" w:cs="Times New Roman"/>
                <w:noProof/>
              </w:rPr>
              <w:t>City, State, Zip</w:t>
            </w:r>
          </w:p>
        </w:tc>
        <w:tc>
          <w:tcPr>
            <w:tcW w:w="5418" w:type="dxa"/>
            <w:tcBorders>
              <w:top w:val="single" w:sz="4" w:space="0" w:color="auto"/>
              <w:bottom w:val="single" w:sz="4" w:space="0" w:color="auto"/>
            </w:tcBorders>
          </w:tcPr>
          <w:p w:rsidR="00305CE8" w:rsidRPr="00305CE8" w:rsidRDefault="00305CE8" w:rsidP="00305CE8">
            <w:pPr>
              <w:tabs>
                <w:tab w:val="left" w:pos="6300"/>
              </w:tabs>
              <w:rPr>
                <w:rFonts w:ascii="Arial Narrow" w:eastAsia="Times New Roman" w:hAnsi="Arial Narrow" w:cs="Times New Roman"/>
                <w:noProof/>
              </w:rPr>
            </w:pPr>
          </w:p>
        </w:tc>
      </w:tr>
      <w:tr w:rsidR="00305CE8" w:rsidRPr="00305CE8" w:rsidTr="003D243F">
        <w:trPr>
          <w:trHeight w:val="20"/>
          <w:jc w:val="right"/>
        </w:trPr>
        <w:tc>
          <w:tcPr>
            <w:tcW w:w="1890" w:type="dxa"/>
            <w:tcBorders>
              <w:top w:val="single" w:sz="4" w:space="0" w:color="auto"/>
              <w:bottom w:val="single" w:sz="4" w:space="0" w:color="auto"/>
            </w:tcBorders>
            <w:vAlign w:val="bottom"/>
          </w:tcPr>
          <w:p w:rsidR="00305CE8" w:rsidRPr="00305CE8" w:rsidRDefault="00305CE8" w:rsidP="00305CE8">
            <w:pPr>
              <w:tabs>
                <w:tab w:val="left" w:pos="6300"/>
              </w:tabs>
              <w:rPr>
                <w:rFonts w:ascii="Arial Narrow" w:eastAsia="Times New Roman" w:hAnsi="Arial Narrow" w:cs="Times New Roman"/>
                <w:noProof/>
              </w:rPr>
            </w:pPr>
            <w:r w:rsidRPr="00305CE8">
              <w:rPr>
                <w:rFonts w:ascii="Arial Narrow" w:eastAsia="Times New Roman" w:hAnsi="Arial Narrow" w:cs="Times New Roman"/>
                <w:noProof/>
              </w:rPr>
              <w:t>Phone Number</w:t>
            </w:r>
          </w:p>
        </w:tc>
        <w:tc>
          <w:tcPr>
            <w:tcW w:w="5418" w:type="dxa"/>
            <w:tcBorders>
              <w:top w:val="single" w:sz="4" w:space="0" w:color="auto"/>
              <w:bottom w:val="single" w:sz="4" w:space="0" w:color="auto"/>
            </w:tcBorders>
          </w:tcPr>
          <w:p w:rsidR="00305CE8" w:rsidRPr="00305CE8" w:rsidRDefault="00305CE8" w:rsidP="00305CE8">
            <w:pPr>
              <w:tabs>
                <w:tab w:val="left" w:pos="6300"/>
              </w:tabs>
              <w:rPr>
                <w:rFonts w:ascii="Arial Narrow" w:eastAsia="Times New Roman" w:hAnsi="Arial Narrow" w:cs="Times New Roman"/>
                <w:noProof/>
              </w:rPr>
            </w:pPr>
          </w:p>
        </w:tc>
      </w:tr>
      <w:tr w:rsidR="00305CE8" w:rsidRPr="00305CE8" w:rsidTr="00305CE8">
        <w:trPr>
          <w:trHeight w:val="422"/>
          <w:jc w:val="right"/>
        </w:trPr>
        <w:tc>
          <w:tcPr>
            <w:tcW w:w="1890" w:type="dxa"/>
            <w:tcBorders>
              <w:top w:val="single" w:sz="4" w:space="0" w:color="auto"/>
              <w:bottom w:val="single" w:sz="4" w:space="0" w:color="auto"/>
            </w:tcBorders>
            <w:vAlign w:val="bottom"/>
          </w:tcPr>
          <w:p w:rsidR="00305CE8" w:rsidRPr="00305CE8" w:rsidRDefault="00305CE8" w:rsidP="00305CE8">
            <w:pPr>
              <w:tabs>
                <w:tab w:val="left" w:pos="6300"/>
              </w:tabs>
              <w:rPr>
                <w:rFonts w:ascii="Arial Narrow" w:eastAsia="Times New Roman" w:hAnsi="Arial Narrow" w:cs="Times New Roman"/>
                <w:noProof/>
              </w:rPr>
            </w:pPr>
            <w:r w:rsidRPr="00305CE8">
              <w:rPr>
                <w:rFonts w:ascii="Arial Narrow" w:eastAsia="Times New Roman" w:hAnsi="Arial Narrow" w:cs="Times New Roman"/>
                <w:noProof/>
              </w:rPr>
              <w:t>Email Address</w:t>
            </w:r>
          </w:p>
        </w:tc>
        <w:tc>
          <w:tcPr>
            <w:tcW w:w="5418" w:type="dxa"/>
            <w:tcBorders>
              <w:top w:val="single" w:sz="4" w:space="0" w:color="auto"/>
              <w:bottom w:val="single" w:sz="4" w:space="0" w:color="auto"/>
            </w:tcBorders>
          </w:tcPr>
          <w:p w:rsidR="00305CE8" w:rsidRPr="00305CE8" w:rsidRDefault="00305CE8" w:rsidP="00305CE8">
            <w:pPr>
              <w:tabs>
                <w:tab w:val="left" w:pos="6300"/>
              </w:tabs>
              <w:rPr>
                <w:rFonts w:ascii="Arial Narrow" w:eastAsia="Times New Roman" w:hAnsi="Arial Narrow" w:cs="Times New Roman"/>
                <w:noProof/>
              </w:rPr>
            </w:pPr>
          </w:p>
        </w:tc>
      </w:tr>
      <w:tr w:rsidR="00305CE8" w:rsidRPr="00305CE8" w:rsidTr="003D243F">
        <w:trPr>
          <w:trHeight w:val="20"/>
          <w:jc w:val="right"/>
        </w:trPr>
        <w:tc>
          <w:tcPr>
            <w:tcW w:w="7308" w:type="dxa"/>
            <w:gridSpan w:val="2"/>
            <w:tcBorders>
              <w:top w:val="single" w:sz="4" w:space="0" w:color="auto"/>
            </w:tcBorders>
            <w:vAlign w:val="bottom"/>
          </w:tcPr>
          <w:p w:rsidR="00305CE8" w:rsidRPr="00305CE8" w:rsidRDefault="00305CE8" w:rsidP="00305CE8">
            <w:pPr>
              <w:tabs>
                <w:tab w:val="left" w:pos="6300"/>
              </w:tabs>
              <w:rPr>
                <w:rFonts w:ascii="Arial Narrow" w:eastAsia="Times New Roman" w:hAnsi="Arial Narrow" w:cs="Times New Roman"/>
                <w:noProof/>
              </w:rPr>
            </w:pPr>
          </w:p>
        </w:tc>
      </w:tr>
    </w:tbl>
    <w:p w:rsidR="00305CE8" w:rsidRPr="00305CE8" w:rsidRDefault="00305CE8" w:rsidP="00305CE8">
      <w:pPr>
        <w:tabs>
          <w:tab w:val="left" w:pos="1980"/>
        </w:tabs>
        <w:spacing w:after="0"/>
        <w:rPr>
          <w:rFonts w:ascii="Arial Narrow" w:eastAsia="Times New Roman" w:hAnsi="Arial Narrow" w:cs="Times New Roman"/>
        </w:rPr>
      </w:pPr>
      <w:r w:rsidRPr="00305CE8">
        <w:rPr>
          <w:rFonts w:ascii="Arial Narrow" w:eastAsia="Times New Roman" w:hAnsi="Arial Narrow" w:cs="Times New Roman"/>
        </w:rPr>
        <w:t>Please make checks payable to:</w:t>
      </w:r>
      <w:r w:rsidRPr="00305CE8">
        <w:rPr>
          <w:rFonts w:ascii="Arial Narrow" w:eastAsia="Times New Roman" w:hAnsi="Arial Narrow" w:cs="Times New Roman"/>
        </w:rPr>
        <w:tab/>
        <w:t xml:space="preserve">“ASCE Pittsburgh Section” and </w:t>
      </w:r>
      <w:r>
        <w:rPr>
          <w:rFonts w:ascii="Arial Narrow" w:eastAsia="Times New Roman" w:hAnsi="Arial Narrow" w:cs="Times New Roman"/>
        </w:rPr>
        <w:t xml:space="preserve">please </w:t>
      </w:r>
      <w:r w:rsidRPr="00305CE8">
        <w:rPr>
          <w:rFonts w:ascii="Arial Narrow" w:eastAsia="Times New Roman" w:hAnsi="Arial Narrow" w:cs="Times New Roman"/>
        </w:rPr>
        <w:t xml:space="preserve">respond by </w:t>
      </w:r>
      <w:r w:rsidRPr="00305CE8">
        <w:rPr>
          <w:rFonts w:ascii="Arial Narrow" w:eastAsia="Times New Roman" w:hAnsi="Arial Narrow" w:cs="Times New Roman"/>
          <w:b/>
          <w:color w:val="FF0000"/>
          <w:u w:val="single"/>
        </w:rPr>
        <w:t xml:space="preserve">February </w:t>
      </w:r>
      <w:r>
        <w:rPr>
          <w:rFonts w:ascii="Arial Narrow" w:eastAsia="Times New Roman" w:hAnsi="Arial Narrow" w:cs="Times New Roman"/>
          <w:b/>
          <w:color w:val="FF0000"/>
          <w:u w:val="single"/>
        </w:rPr>
        <w:t>18</w:t>
      </w:r>
      <w:r w:rsidRPr="00305CE8">
        <w:rPr>
          <w:rFonts w:ascii="Arial Narrow" w:eastAsia="Times New Roman" w:hAnsi="Arial Narrow" w:cs="Times New Roman"/>
          <w:b/>
          <w:color w:val="FF0000"/>
          <w:u w:val="single"/>
        </w:rPr>
        <w:t>th</w:t>
      </w:r>
      <w:r w:rsidRPr="00305CE8">
        <w:rPr>
          <w:rFonts w:ascii="Arial Narrow" w:eastAsia="Times New Roman" w:hAnsi="Arial Narrow" w:cs="Times New Roman"/>
        </w:rPr>
        <w:t>.</w:t>
      </w:r>
    </w:p>
    <w:p w:rsidR="00305CE8" w:rsidRPr="00305CE8" w:rsidRDefault="00305CE8" w:rsidP="00305CE8">
      <w:pPr>
        <w:tabs>
          <w:tab w:val="left" w:pos="1980"/>
        </w:tabs>
        <w:spacing w:after="0"/>
        <w:rPr>
          <w:rFonts w:ascii="Arial Narrow" w:eastAsia="Times New Roman" w:hAnsi="Arial Narrow" w:cs="Times New Roman"/>
        </w:rPr>
      </w:pPr>
    </w:p>
    <w:p w:rsidR="00305CE8" w:rsidRPr="00305CE8" w:rsidRDefault="00305CE8" w:rsidP="00305CE8">
      <w:pPr>
        <w:tabs>
          <w:tab w:val="left" w:pos="1980"/>
        </w:tabs>
        <w:spacing w:after="0"/>
        <w:rPr>
          <w:rFonts w:ascii="Arial Narrow" w:eastAsia="Times New Roman" w:hAnsi="Arial Narrow" w:cs="Times New Roman"/>
        </w:rPr>
      </w:pPr>
      <w:r w:rsidRPr="00305CE8">
        <w:rPr>
          <w:rFonts w:ascii="Arial Narrow" w:eastAsia="Times New Roman" w:hAnsi="Arial Narrow" w:cs="Times New Roman"/>
        </w:rPr>
        <w:t xml:space="preserve">Mailing address: </w:t>
      </w:r>
      <w:r w:rsidRPr="00305CE8">
        <w:rPr>
          <w:rFonts w:ascii="Arial Narrow" w:eastAsia="Times New Roman" w:hAnsi="Arial Narrow" w:cs="Times New Roman"/>
        </w:rPr>
        <w:tab/>
      </w:r>
      <w:r w:rsidRPr="00305CE8">
        <w:rPr>
          <w:rFonts w:ascii="Arial Narrow" w:eastAsia="Times New Roman" w:hAnsi="Arial Narrow" w:cs="Times New Roman"/>
        </w:rPr>
        <w:tab/>
      </w:r>
      <w:r>
        <w:rPr>
          <w:rFonts w:ascii="Arial Narrow" w:eastAsia="Times New Roman" w:hAnsi="Arial Narrow" w:cs="Times New Roman"/>
        </w:rPr>
        <w:t>Coreen Casadei</w:t>
      </w:r>
      <w:r w:rsidRPr="00305CE8">
        <w:rPr>
          <w:rFonts w:ascii="Arial Narrow" w:eastAsia="Times New Roman" w:hAnsi="Arial Narrow" w:cs="Times New Roman"/>
        </w:rPr>
        <w:t xml:space="preserve">, ASCE </w:t>
      </w:r>
      <w:r>
        <w:rPr>
          <w:rFonts w:ascii="Arial Narrow" w:eastAsia="Times New Roman" w:hAnsi="Arial Narrow" w:cs="Times New Roman"/>
        </w:rPr>
        <w:t>Secretary</w:t>
      </w:r>
    </w:p>
    <w:p w:rsidR="00305CE8" w:rsidRPr="00305CE8" w:rsidRDefault="00305CE8" w:rsidP="00305CE8">
      <w:pPr>
        <w:spacing w:after="0"/>
        <w:ind w:left="1980" w:firstLine="180"/>
        <w:rPr>
          <w:rFonts w:ascii="Arial Narrow" w:eastAsia="Times New Roman" w:hAnsi="Arial Narrow" w:cs="Times New Roman"/>
        </w:rPr>
      </w:pPr>
      <w:r>
        <w:rPr>
          <w:rFonts w:ascii="Arial Narrow" w:eastAsia="Times New Roman" w:hAnsi="Arial Narrow" w:cs="Times New Roman"/>
        </w:rPr>
        <w:t>462 Perry Highway, Pittsburgh</w:t>
      </w:r>
      <w:r w:rsidRPr="00305CE8">
        <w:rPr>
          <w:rFonts w:ascii="Arial Narrow" w:eastAsia="Times New Roman" w:hAnsi="Arial Narrow" w:cs="Times New Roman"/>
        </w:rPr>
        <w:t>, PA 15</w:t>
      </w:r>
      <w:r>
        <w:rPr>
          <w:rFonts w:ascii="Arial Narrow" w:eastAsia="Times New Roman" w:hAnsi="Arial Narrow" w:cs="Times New Roman"/>
        </w:rPr>
        <w:t>229</w:t>
      </w:r>
    </w:p>
    <w:p w:rsidR="00305CE8" w:rsidRPr="00305CE8" w:rsidRDefault="00305CE8" w:rsidP="00305CE8">
      <w:pPr>
        <w:spacing w:after="0"/>
        <w:ind w:left="1980" w:hanging="1980"/>
        <w:rPr>
          <w:rFonts w:ascii="Arial Narrow" w:eastAsia="Times New Roman" w:hAnsi="Arial Narrow" w:cs="Times New Roman"/>
        </w:rPr>
      </w:pPr>
    </w:p>
    <w:p w:rsidR="00C34174" w:rsidRPr="0096143C" w:rsidRDefault="00305CE8" w:rsidP="00305CE8">
      <w:pPr>
        <w:spacing w:after="0"/>
        <w:ind w:left="1980" w:hanging="1980"/>
        <w:rPr>
          <w:rFonts w:ascii="Arial" w:hAnsi="Arial" w:cs="Arial"/>
        </w:rPr>
      </w:pPr>
      <w:r w:rsidRPr="00305CE8">
        <w:rPr>
          <w:rFonts w:ascii="Arial Narrow" w:eastAsia="Times New Roman" w:hAnsi="Arial Narrow" w:cs="Times New Roman"/>
        </w:rPr>
        <w:t>Call 412-</w:t>
      </w:r>
      <w:r>
        <w:rPr>
          <w:rFonts w:ascii="Arial Narrow" w:eastAsia="Times New Roman" w:hAnsi="Arial Narrow" w:cs="Times New Roman"/>
        </w:rPr>
        <w:t>459</w:t>
      </w:r>
      <w:r w:rsidRPr="00305CE8">
        <w:rPr>
          <w:rFonts w:ascii="Arial Narrow" w:eastAsia="Times New Roman" w:hAnsi="Arial Narrow" w:cs="Times New Roman"/>
        </w:rPr>
        <w:t>-</w:t>
      </w:r>
      <w:r>
        <w:rPr>
          <w:rFonts w:ascii="Arial Narrow" w:eastAsia="Times New Roman" w:hAnsi="Arial Narrow" w:cs="Times New Roman"/>
        </w:rPr>
        <w:t>0114</w:t>
      </w:r>
      <w:r w:rsidRPr="00305CE8">
        <w:rPr>
          <w:rFonts w:ascii="Arial Narrow" w:eastAsia="Times New Roman" w:hAnsi="Arial Narrow" w:cs="Times New Roman"/>
        </w:rPr>
        <w:t xml:space="preserve"> or email </w:t>
      </w:r>
      <w:hyperlink r:id="rId9" w:history="1">
        <w:r w:rsidRPr="00AF4EA6">
          <w:rPr>
            <w:rStyle w:val="Hyperlink"/>
            <w:rFonts w:ascii="Arial Narrow" w:eastAsia="Times New Roman" w:hAnsi="Arial Narrow" w:cs="Times New Roman"/>
          </w:rPr>
          <w:t>ccasasdei@collectiveefforts.com</w:t>
        </w:r>
      </w:hyperlink>
      <w:r>
        <w:rPr>
          <w:rFonts w:ascii="Arial Narrow" w:eastAsia="Times New Roman" w:hAnsi="Arial Narrow" w:cs="Times New Roman"/>
        </w:rPr>
        <w:t xml:space="preserve"> with questions.</w:t>
      </w:r>
      <w:r w:rsidRPr="00305CE8">
        <w:rPr>
          <w:rFonts w:ascii="Arial Narrow" w:eastAsia="Times New Roman" w:hAnsi="Arial Narrow" w:cs="Times New Roman"/>
        </w:rPr>
        <w:t xml:space="preserve"> </w:t>
      </w:r>
    </w:p>
    <w:sectPr w:rsidR="00C34174" w:rsidRPr="0096143C" w:rsidSect="00305CE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E8" w:rsidRDefault="00305CE8" w:rsidP="00305CE8">
      <w:pPr>
        <w:spacing w:after="0" w:line="240" w:lineRule="auto"/>
      </w:pPr>
      <w:r>
        <w:separator/>
      </w:r>
    </w:p>
  </w:endnote>
  <w:endnote w:type="continuationSeparator" w:id="0">
    <w:p w:rsidR="00305CE8" w:rsidRDefault="00305CE8" w:rsidP="0030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E8" w:rsidRDefault="00305CE8" w:rsidP="00305CE8">
      <w:pPr>
        <w:spacing w:after="0" w:line="240" w:lineRule="auto"/>
      </w:pPr>
      <w:r>
        <w:separator/>
      </w:r>
    </w:p>
  </w:footnote>
  <w:footnote w:type="continuationSeparator" w:id="0">
    <w:p w:rsidR="00305CE8" w:rsidRDefault="00305CE8" w:rsidP="00305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E8" w:rsidRDefault="00305CE8">
    <w:pPr>
      <w:pStyle w:val="Header"/>
    </w:pPr>
    <w:r>
      <w:rPr>
        <w:noProof/>
      </w:rPr>
      <w:drawing>
        <wp:anchor distT="0" distB="0" distL="114300" distR="114300" simplePos="0" relativeHeight="251659264" behindDoc="0" locked="0" layoutInCell="1" allowOverlap="1" wp14:anchorId="77B1F84E" wp14:editId="018FD069">
          <wp:simplePos x="0" y="0"/>
          <wp:positionH relativeFrom="column">
            <wp:posOffset>145155</wp:posOffset>
          </wp:positionH>
          <wp:positionV relativeFrom="paragraph">
            <wp:posOffset>-263302</wp:posOffset>
          </wp:positionV>
          <wp:extent cx="923925" cy="371475"/>
          <wp:effectExtent l="0" t="0" r="9525" b="9525"/>
          <wp:wrapNone/>
          <wp:docPr id="4" name="Picture 1" descr="cid:image001.jpg@01CC51EE.26B42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51EE.26B42BF0"/>
                  <pic:cNvPicPr>
                    <a:picLocks noChangeAspect="1" noChangeArrowheads="1"/>
                  </pic:cNvPicPr>
                </pic:nvPicPr>
                <pic:blipFill>
                  <a:blip r:embed="rId1"/>
                  <a:srcRect/>
                  <a:stretch>
                    <a:fillRect/>
                  </a:stretch>
                </pic:blipFill>
                <pic:spPr bwMode="auto">
                  <a:xfrm>
                    <a:off x="0" y="0"/>
                    <a:ext cx="923925" cy="371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6D8"/>
    <w:multiLevelType w:val="hybridMultilevel"/>
    <w:tmpl w:val="343A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9797B"/>
    <w:multiLevelType w:val="hybridMultilevel"/>
    <w:tmpl w:val="843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3C"/>
    <w:rsid w:val="00305CE8"/>
    <w:rsid w:val="0034431F"/>
    <w:rsid w:val="003D243F"/>
    <w:rsid w:val="00646B2E"/>
    <w:rsid w:val="00916C85"/>
    <w:rsid w:val="0096143C"/>
    <w:rsid w:val="00B56447"/>
    <w:rsid w:val="00C34174"/>
    <w:rsid w:val="00E7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74"/>
    <w:pPr>
      <w:ind w:left="720"/>
      <w:contextualSpacing/>
    </w:pPr>
  </w:style>
  <w:style w:type="paragraph" w:styleId="Header">
    <w:name w:val="header"/>
    <w:basedOn w:val="Normal"/>
    <w:link w:val="HeaderChar"/>
    <w:uiPriority w:val="99"/>
    <w:unhideWhenUsed/>
    <w:rsid w:val="00305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E8"/>
  </w:style>
  <w:style w:type="paragraph" w:styleId="Footer">
    <w:name w:val="footer"/>
    <w:basedOn w:val="Normal"/>
    <w:link w:val="FooterChar"/>
    <w:uiPriority w:val="99"/>
    <w:unhideWhenUsed/>
    <w:rsid w:val="0030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E8"/>
  </w:style>
  <w:style w:type="character" w:styleId="Hyperlink">
    <w:name w:val="Hyperlink"/>
    <w:basedOn w:val="DefaultParagraphFont"/>
    <w:uiPriority w:val="99"/>
    <w:unhideWhenUsed/>
    <w:rsid w:val="00305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74"/>
    <w:pPr>
      <w:ind w:left="720"/>
      <w:contextualSpacing/>
    </w:pPr>
  </w:style>
  <w:style w:type="paragraph" w:styleId="Header">
    <w:name w:val="header"/>
    <w:basedOn w:val="Normal"/>
    <w:link w:val="HeaderChar"/>
    <w:uiPriority w:val="99"/>
    <w:unhideWhenUsed/>
    <w:rsid w:val="00305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E8"/>
  </w:style>
  <w:style w:type="paragraph" w:styleId="Footer">
    <w:name w:val="footer"/>
    <w:basedOn w:val="Normal"/>
    <w:link w:val="FooterChar"/>
    <w:uiPriority w:val="99"/>
    <w:unhideWhenUsed/>
    <w:rsid w:val="0030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E8"/>
  </w:style>
  <w:style w:type="character" w:styleId="Hyperlink">
    <w:name w:val="Hyperlink"/>
    <w:basedOn w:val="DefaultParagraphFont"/>
    <w:uiPriority w:val="99"/>
    <w:unhideWhenUsed/>
    <w:rsid w:val="00305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pg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asasdei@collectiveeff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2024</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Coreen Casadei</dc:creator>
  <cp:keywords/>
  <dc:description/>
  <cp:lastModifiedBy>Coreen Casadei</cp:lastModifiedBy>
  <cp:revision>1</cp:revision>
  <cp:lastPrinted>2014-01-15T20:44:00Z</cp:lastPrinted>
  <dcterms:created xsi:type="dcterms:W3CDTF">2014-01-07T20:36:00Z</dcterms:created>
  <dcterms:modified xsi:type="dcterms:W3CDTF">2014-01-16T16:02:00Z</dcterms:modified>
</cp:coreProperties>
</file>