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8A" w:rsidRPr="006B471B" w:rsidRDefault="0035108A" w:rsidP="0035108A">
      <w:pPr>
        <w:rPr>
          <w:b/>
        </w:rPr>
      </w:pPr>
      <w:r>
        <w:rPr>
          <w:b/>
          <w:sz w:val="28"/>
          <w:szCs w:val="28"/>
        </w:rPr>
        <w:t xml:space="preserve">YOUNG </w:t>
      </w:r>
      <w:r>
        <w:rPr>
          <w:b/>
          <w:sz w:val="28"/>
          <w:szCs w:val="28"/>
        </w:rPr>
        <w:t xml:space="preserve">CIVIL ENGINEER OF THE YEAR </w:t>
      </w:r>
      <w:r w:rsidRPr="006B471B">
        <w:rPr>
          <w:b/>
          <w:sz w:val="28"/>
          <w:szCs w:val="28"/>
        </w:rPr>
        <w:t>AWARD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i/>
        </w:rPr>
        <w:t>One per year</w:t>
      </w:r>
      <w:r>
        <w:t xml:space="preserve">  </w:t>
      </w:r>
    </w:p>
    <w:p w:rsidR="0035108A" w:rsidRDefault="0035108A" w:rsidP="0035108A"/>
    <w:p w:rsidR="0035108A" w:rsidRDefault="0035108A" w:rsidP="0035108A">
      <w:r>
        <w:t xml:space="preserve">This award is given to a </w:t>
      </w:r>
      <w:r>
        <w:t xml:space="preserve">young </w:t>
      </w:r>
      <w:r>
        <w:t>licensed professional in recognition of continual excellent work</w:t>
      </w:r>
      <w:r>
        <w:t xml:space="preserve"> with </w:t>
      </w:r>
      <w:r>
        <w:t>highlights during the award year</w:t>
      </w:r>
      <w:r>
        <w:t xml:space="preserve"> and </w:t>
      </w:r>
      <w:r>
        <w:t>demonstrated commitment to the</w:t>
      </w:r>
      <w:r>
        <w:t xml:space="preserve"> field</w:t>
      </w:r>
      <w:r>
        <w:t>.  The following criteria will be considered:</w:t>
      </w:r>
    </w:p>
    <w:p w:rsidR="0035108A" w:rsidRDefault="0035108A" w:rsidP="0035108A">
      <w:pPr>
        <w:pStyle w:val="ListParagraph"/>
        <w:numPr>
          <w:ilvl w:val="0"/>
          <w:numId w:val="1"/>
        </w:numPr>
      </w:pPr>
      <w:r>
        <w:t>Limited to those not over 40 yea</w:t>
      </w:r>
      <w:r>
        <w:t>rs of age in the year of award;</w:t>
      </w:r>
    </w:p>
    <w:p w:rsidR="0035108A" w:rsidRDefault="0035108A" w:rsidP="0035108A">
      <w:pPr>
        <w:pStyle w:val="ListParagraph"/>
        <w:numPr>
          <w:ilvl w:val="0"/>
          <w:numId w:val="1"/>
        </w:numPr>
      </w:pPr>
      <w:r>
        <w:t xml:space="preserve">Evidence of technical </w:t>
      </w:r>
      <w:r>
        <w:t>competence;</w:t>
      </w:r>
    </w:p>
    <w:p w:rsidR="0035108A" w:rsidRDefault="0035108A" w:rsidP="0035108A">
      <w:pPr>
        <w:pStyle w:val="ListParagraph"/>
        <w:numPr>
          <w:ilvl w:val="0"/>
          <w:numId w:val="1"/>
        </w:numPr>
      </w:pPr>
      <w:r>
        <w:t>Indication</w:t>
      </w:r>
      <w:r>
        <w:t>s of pursuing a fruitful career;</w:t>
      </w:r>
      <w:r>
        <w:t xml:space="preserve"> </w:t>
      </w:r>
    </w:p>
    <w:p w:rsidR="0035108A" w:rsidRDefault="0035108A" w:rsidP="0035108A">
      <w:pPr>
        <w:pStyle w:val="ListParagraph"/>
        <w:numPr>
          <w:ilvl w:val="0"/>
          <w:numId w:val="1"/>
        </w:numPr>
      </w:pPr>
      <w:r>
        <w:t>Notable performance, meritorious achievement</w:t>
      </w:r>
      <w:r>
        <w:t xml:space="preserve"> including papers or presentations;</w:t>
      </w:r>
      <w:r>
        <w:t xml:space="preserve"> </w:t>
      </w:r>
    </w:p>
    <w:p w:rsidR="0035108A" w:rsidRDefault="0035108A" w:rsidP="0035108A">
      <w:pPr>
        <w:pStyle w:val="ListParagraph"/>
        <w:numPr>
          <w:ilvl w:val="0"/>
          <w:numId w:val="1"/>
        </w:numPr>
      </w:pPr>
      <w:r>
        <w:t>Servi</w:t>
      </w:r>
      <w:r>
        <w:t>ce to advancement of profession;</w:t>
      </w:r>
      <w:r>
        <w:t xml:space="preserve"> </w:t>
      </w:r>
    </w:p>
    <w:p w:rsidR="0035108A" w:rsidRDefault="0035108A" w:rsidP="0035108A">
      <w:pPr>
        <w:pStyle w:val="ListParagraph"/>
        <w:numPr>
          <w:ilvl w:val="0"/>
          <w:numId w:val="1"/>
        </w:numPr>
      </w:pPr>
      <w:r>
        <w:t>ASCE activity – local or national;</w:t>
      </w:r>
      <w:r>
        <w:t xml:space="preserve"> </w:t>
      </w:r>
    </w:p>
    <w:p w:rsidR="0035108A" w:rsidRDefault="0035108A" w:rsidP="0035108A">
      <w:pPr>
        <w:pStyle w:val="ListParagraph"/>
        <w:numPr>
          <w:ilvl w:val="0"/>
          <w:numId w:val="1"/>
        </w:numPr>
      </w:pPr>
      <w:r>
        <w:t>Communit</w:t>
      </w:r>
      <w:r>
        <w:t>y service outside of profession;</w:t>
      </w:r>
      <w:r>
        <w:t xml:space="preserve"> </w:t>
      </w:r>
    </w:p>
    <w:p w:rsidR="0035108A" w:rsidRDefault="0035108A" w:rsidP="0035108A">
      <w:pPr>
        <w:pStyle w:val="ListParagraph"/>
        <w:numPr>
          <w:ilvl w:val="0"/>
          <w:numId w:val="1"/>
        </w:numPr>
      </w:pPr>
      <w:r>
        <w:t>Character and integrity;</w:t>
      </w:r>
      <w:r>
        <w:t xml:space="preserve"> </w:t>
      </w:r>
    </w:p>
    <w:p w:rsidR="0035108A" w:rsidRDefault="0035108A" w:rsidP="0035108A">
      <w:pPr>
        <w:pStyle w:val="ListParagraph"/>
        <w:numPr>
          <w:ilvl w:val="0"/>
          <w:numId w:val="1"/>
        </w:numPr>
      </w:pPr>
      <w:r>
        <w:t>Must possess professional engineering license or engineer-in-training certification</w:t>
      </w:r>
      <w:r>
        <w:t xml:space="preserve"> or equivalent.</w:t>
      </w:r>
    </w:p>
    <w:p w:rsidR="0035108A" w:rsidRDefault="0035108A" w:rsidP="0035108A"/>
    <w:p w:rsidR="0035108A" w:rsidRPr="006B471B" w:rsidRDefault="0035108A" w:rsidP="0035108A">
      <w:pPr>
        <w:autoSpaceDE w:val="0"/>
        <w:autoSpaceDN w:val="0"/>
        <w:adjustRightInd w:val="0"/>
        <w:rPr>
          <w:u w:val="single"/>
        </w:rPr>
      </w:pPr>
      <w:r w:rsidRPr="006B471B">
        <w:rPr>
          <w:u w:val="single"/>
        </w:rPr>
        <w:t>Past Awardees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5108A" w:rsidTr="00AB7843">
        <w:tc>
          <w:tcPr>
            <w:tcW w:w="4675" w:type="dxa"/>
          </w:tcPr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1965 - Dr. James R.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Romauldi</w:t>
            </w:r>
            <w:proofErr w:type="spellEnd"/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1966 - Dr. Thomas E. Stetson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1967 - Milan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Spanovich</w:t>
            </w:r>
            <w:proofErr w:type="spellEnd"/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1968 - Walter G.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Heintzleman</w:t>
            </w:r>
            <w:proofErr w:type="spellEnd"/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1969 - Dr. Anthony M.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DiGioia</w:t>
            </w:r>
            <w:proofErr w:type="spellEnd"/>
            <w:r>
              <w:rPr>
                <w:rFonts w:ascii="CalistoMT" w:hAnsi="CalistoMT" w:cs="CalistoMT"/>
                <w:sz w:val="18"/>
                <w:szCs w:val="18"/>
              </w:rPr>
              <w:t>, Jr.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1970 - Eugene J. Hannigan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1971 - Dr. Ronald E. Kelley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1972 - Dr. Karl Lewis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1973 - Anthony L.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Tilmans</w:t>
            </w:r>
            <w:proofErr w:type="spellEnd"/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1974 - Daniel McDermott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1975 - Richard D. Ellison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1976 - William F. Hollingsworth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1977 - Dr. Arthur W.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Hedgren</w:t>
            </w:r>
            <w:proofErr w:type="spellEnd"/>
            <w:r>
              <w:rPr>
                <w:rFonts w:ascii="CalistoMT" w:hAnsi="CalistoMT" w:cs="CalistoMT"/>
                <w:sz w:val="18"/>
                <w:szCs w:val="18"/>
              </w:rPr>
              <w:t>, Jr.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1978 - Carl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Angeloff</w:t>
            </w:r>
            <w:proofErr w:type="spellEnd"/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1979 - John D.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Mascaro</w:t>
            </w:r>
            <w:proofErr w:type="spellEnd"/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1980 - Dennis A. Roth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1981 - David S.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Toxell</w:t>
            </w:r>
            <w:proofErr w:type="spellEnd"/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1982 - Lisle E. Williams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1983 - Dr. Joseph G. Yeasted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1984 - Daniel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Grieco</w:t>
            </w:r>
            <w:proofErr w:type="spellEnd"/>
            <w:r>
              <w:rPr>
                <w:rFonts w:ascii="CalistoMT" w:hAnsi="CalistoMT" w:cs="CalistoMT"/>
                <w:sz w:val="18"/>
                <w:szCs w:val="18"/>
              </w:rPr>
              <w:t>, Jr.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1986 - Dennis L.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Boley</w:t>
            </w:r>
            <w:proofErr w:type="spellEnd"/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1987 - Martha L.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Ashoff</w:t>
            </w:r>
            <w:proofErr w:type="spellEnd"/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1988 - Peter Florian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1989 - Gary A.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Runco</w:t>
            </w:r>
            <w:proofErr w:type="spellEnd"/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1990 - Marcella J.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Blasko</w:t>
            </w:r>
            <w:proofErr w:type="spellEnd"/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1991 - William J. Amrhein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1992 - Werner C.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Leohlein</w:t>
            </w:r>
            <w:proofErr w:type="spellEnd"/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1993 - Daniel L. Bonk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1994 - Margaret A.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Pelcher</w:t>
            </w:r>
            <w:proofErr w:type="spellEnd"/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1995 - Gregory P.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Quatchak</w:t>
            </w:r>
            <w:proofErr w:type="spellEnd"/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1996 - Paul A.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Romito</w:t>
            </w:r>
            <w:proofErr w:type="spellEnd"/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1997 - Daniel J. Patterson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1998 - Kenneth J. Wright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1999 - John W. Kovacs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2000 -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Michon</w:t>
            </w:r>
            <w:proofErr w:type="spellEnd"/>
            <w:r>
              <w:rPr>
                <w:rFonts w:ascii="CalistoMT" w:hAnsi="CalistoMT" w:cs="CalistoMT"/>
                <w:sz w:val="18"/>
                <w:szCs w:val="18"/>
              </w:rPr>
              <w:t xml:space="preserve"> T.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Senter</w:t>
            </w:r>
            <w:proofErr w:type="spellEnd"/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2001 - Cyril Fox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2002 - Cathy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Bazan</w:t>
            </w:r>
            <w:proofErr w:type="spellEnd"/>
            <w:r>
              <w:rPr>
                <w:rFonts w:ascii="CalistoMT" w:hAnsi="CalistoMT" w:cs="CalistoMT"/>
                <w:sz w:val="18"/>
                <w:szCs w:val="18"/>
              </w:rPr>
              <w:t>-Arias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2003 - George Joseph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Fecek</w:t>
            </w:r>
            <w:proofErr w:type="spellEnd"/>
          </w:p>
          <w:p w:rsidR="0035108A" w:rsidRDefault="0035108A" w:rsidP="0035108A"/>
        </w:tc>
        <w:tc>
          <w:tcPr>
            <w:tcW w:w="4675" w:type="dxa"/>
          </w:tcPr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2004 - Greg Scott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2005 - Jonathan D. McHugh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2006 - Matthew J. Pierce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2007 - Amanda B.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Szpara</w:t>
            </w:r>
            <w:proofErr w:type="spellEnd"/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2008 - Jason J. McBride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2009 - Matthew R.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Kusic</w:t>
            </w:r>
            <w:proofErr w:type="spellEnd"/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2010 - Andrew L.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Deao</w:t>
            </w:r>
            <w:proofErr w:type="spellEnd"/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2011 - Melissa M.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Fontanese</w:t>
            </w:r>
            <w:proofErr w:type="spellEnd"/>
          </w:p>
          <w:p w:rsidR="0035108A" w:rsidRDefault="0035108A" w:rsidP="0035108A">
            <w:pPr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2012 - Timothy D. Brett</w:t>
            </w:r>
          </w:p>
          <w:p w:rsidR="0035108A" w:rsidRDefault="0035108A" w:rsidP="0035108A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2013 - Linda M. Kaplan</w:t>
            </w:r>
          </w:p>
          <w:p w:rsidR="0035108A" w:rsidRDefault="0035108A" w:rsidP="0035108A">
            <w:r>
              <w:rPr>
                <w:rFonts w:ascii="CalistoMT" w:hAnsi="CalistoMT" w:cs="CalistoMT"/>
                <w:sz w:val="18"/>
                <w:szCs w:val="18"/>
              </w:rPr>
              <w:t>2014 - Angela Mayer</w:t>
            </w:r>
          </w:p>
        </w:tc>
      </w:tr>
    </w:tbl>
    <w:p w:rsidR="00DC39AE" w:rsidRDefault="00DC39AE" w:rsidP="0035108A">
      <w:bookmarkStart w:id="0" w:name="_GoBack"/>
      <w:bookmarkEnd w:id="0"/>
    </w:p>
    <w:sectPr w:rsidR="00DC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521D0"/>
    <w:multiLevelType w:val="hybridMultilevel"/>
    <w:tmpl w:val="C5FE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05AE9"/>
    <w:multiLevelType w:val="hybridMultilevel"/>
    <w:tmpl w:val="81540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8A"/>
    <w:rsid w:val="0035108A"/>
    <w:rsid w:val="00AB7843"/>
    <w:rsid w:val="00D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FFB16-E4B6-4A8F-B9FF-968C4B6D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08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5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pl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Linda</dc:creator>
  <cp:keywords/>
  <dc:description/>
  <cp:lastModifiedBy>Kaplan, Linda</cp:lastModifiedBy>
  <cp:revision>2</cp:revision>
  <dcterms:created xsi:type="dcterms:W3CDTF">2016-05-19T15:36:00Z</dcterms:created>
  <dcterms:modified xsi:type="dcterms:W3CDTF">2016-05-19T15:42:00Z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